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95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30" w:rightChars="300"/>
        <w:jc w:val="both"/>
        <w:textAlignment w:val="auto"/>
        <w:rPr>
          <w:rFonts w:hint="eastAsia" w:ascii="黑体" w:hAnsi="黑体" w:eastAsia="黑体" w:cs="黑体"/>
          <w:w w:val="98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w w:val="98"/>
          <w:kern w:val="2"/>
          <w:sz w:val="32"/>
          <w:szCs w:val="24"/>
          <w:highlight w:val="none"/>
          <w:lang w:val="en-US" w:eastAsia="zh-CN" w:bidi="ar-SA"/>
        </w:rPr>
        <w:t>附件</w:t>
      </w:r>
    </w:p>
    <w:p w14:paraId="7C09F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w w:val="98"/>
          <w:kern w:val="2"/>
          <w:sz w:val="40"/>
          <w:szCs w:val="32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w w:val="98"/>
          <w:kern w:val="2"/>
          <w:sz w:val="40"/>
          <w:szCs w:val="32"/>
          <w:highlight w:val="none"/>
          <w:lang w:val="en-US" w:eastAsia="zh-CN" w:bidi="ar-SA"/>
        </w:rPr>
        <w:t>中国粮油学会2026年第一批团体标准拟立项项目</w:t>
      </w:r>
    </w:p>
    <w:tbl>
      <w:tblPr>
        <w:tblStyle w:val="4"/>
        <w:tblW w:w="9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787"/>
        <w:gridCol w:w="4987"/>
      </w:tblGrid>
      <w:tr w14:paraId="6B5B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tblHeader/>
          <w:jc w:val="center"/>
        </w:trPr>
        <w:tc>
          <w:tcPr>
            <w:tcW w:w="930" w:type="dxa"/>
            <w:noWrap w:val="0"/>
            <w:vAlign w:val="center"/>
          </w:tcPr>
          <w:p w14:paraId="549BD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787" w:type="dxa"/>
            <w:noWrap w:val="0"/>
            <w:vAlign w:val="center"/>
          </w:tcPr>
          <w:p w14:paraId="12E8C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立项名称</w:t>
            </w:r>
          </w:p>
        </w:tc>
        <w:tc>
          <w:tcPr>
            <w:tcW w:w="4987" w:type="dxa"/>
            <w:noWrap w:val="0"/>
            <w:vAlign w:val="center"/>
          </w:tcPr>
          <w:p w14:paraId="46C83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主要承担单位</w:t>
            </w:r>
          </w:p>
        </w:tc>
      </w:tr>
      <w:tr w14:paraId="4174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0" w:type="dxa"/>
            <w:noWrap w:val="0"/>
            <w:vAlign w:val="center"/>
          </w:tcPr>
          <w:p w14:paraId="5D77B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787" w:type="dxa"/>
            <w:noWrap w:val="0"/>
            <w:vAlign w:val="center"/>
          </w:tcPr>
          <w:p w14:paraId="1153B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粮食仓房装配式隔热材料应用技术要求</w:t>
            </w:r>
          </w:p>
        </w:tc>
        <w:tc>
          <w:tcPr>
            <w:tcW w:w="4987" w:type="dxa"/>
            <w:noWrap w:val="0"/>
            <w:vAlign w:val="center"/>
          </w:tcPr>
          <w:p w14:paraId="537B6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北京国贸东孚工程科技有限公司、辽宁科途环保节能材料有限公司、国家粮食和物资储备局科学研究院</w:t>
            </w:r>
          </w:p>
        </w:tc>
      </w:tr>
      <w:tr w14:paraId="67625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0" w:type="dxa"/>
            <w:noWrap w:val="0"/>
            <w:vAlign w:val="center"/>
          </w:tcPr>
          <w:p w14:paraId="45D90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787" w:type="dxa"/>
            <w:noWrap w:val="0"/>
            <w:vAlign w:val="center"/>
          </w:tcPr>
          <w:p w14:paraId="5F8A2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粮油储藏 常压保湿制氮气调储粮技术规程</w:t>
            </w:r>
          </w:p>
        </w:tc>
        <w:tc>
          <w:tcPr>
            <w:tcW w:w="4987" w:type="dxa"/>
            <w:noWrap w:val="0"/>
            <w:vAlign w:val="center"/>
          </w:tcPr>
          <w:p w14:paraId="5EBB0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湖北省储备粮油管理集团有限公司、河南工业大学、国家粮食和物资储备局科学研究院、武汉轻工大学、武汉东昌仓贮技术有限公司</w:t>
            </w:r>
          </w:p>
        </w:tc>
      </w:tr>
      <w:tr w14:paraId="76A8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0" w:type="dxa"/>
            <w:noWrap w:val="0"/>
            <w:vAlign w:val="center"/>
          </w:tcPr>
          <w:p w14:paraId="56F4E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787" w:type="dxa"/>
            <w:noWrap w:val="0"/>
            <w:vAlign w:val="center"/>
          </w:tcPr>
          <w:p w14:paraId="3AF8C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粮油储藏 常压保湿制氮气调储粮工程设计规范</w:t>
            </w:r>
          </w:p>
        </w:tc>
        <w:tc>
          <w:tcPr>
            <w:tcW w:w="4987" w:type="dxa"/>
            <w:noWrap w:val="0"/>
            <w:vAlign w:val="center"/>
          </w:tcPr>
          <w:p w14:paraId="2F7F1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国粮武汉科学研究设计院有限公司、武汉东昌仓贮技术有限公司、中国储备粮管理集团有限公司湖北分公司</w:t>
            </w:r>
          </w:p>
        </w:tc>
      </w:tr>
      <w:tr w14:paraId="2CDC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0" w:type="dxa"/>
            <w:noWrap w:val="0"/>
            <w:vAlign w:val="center"/>
          </w:tcPr>
          <w:p w14:paraId="7A699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787" w:type="dxa"/>
            <w:noWrap w:val="0"/>
            <w:vAlign w:val="center"/>
          </w:tcPr>
          <w:p w14:paraId="64B8F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混合减量熏蒸操作技术规范</w:t>
            </w:r>
          </w:p>
        </w:tc>
        <w:tc>
          <w:tcPr>
            <w:tcW w:w="4987" w:type="dxa"/>
            <w:noWrap w:val="0"/>
            <w:vAlign w:val="center"/>
          </w:tcPr>
          <w:p w14:paraId="24A22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国家粮食和物资储备局科学研究院、河南工业大学、中储粮成都储藏研究院有限公司、中央储备粮庐江直属库有限公司、福建省储备粮管理有限公司漳浦直属库、福建省储备粮管理有限公司漳州直属库、湖北省储备粮油管理集团有限公司、云南省粮油工业有限公司、广西壮族自治区钦州粮食储备库有限公司</w:t>
            </w:r>
          </w:p>
        </w:tc>
      </w:tr>
      <w:tr w14:paraId="17278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0" w:type="dxa"/>
            <w:noWrap w:val="0"/>
            <w:vAlign w:val="center"/>
          </w:tcPr>
          <w:p w14:paraId="777EA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787" w:type="dxa"/>
            <w:noWrap w:val="0"/>
            <w:vAlign w:val="center"/>
          </w:tcPr>
          <w:p w14:paraId="4293C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绿色储粮技术集成应用效能评价方法</w:t>
            </w:r>
          </w:p>
        </w:tc>
        <w:tc>
          <w:tcPr>
            <w:tcW w:w="4987" w:type="dxa"/>
            <w:noWrap w:val="0"/>
            <w:vAlign w:val="center"/>
          </w:tcPr>
          <w:p w14:paraId="0AC73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国家粮食和物资储备局科学研究院、北京国贸东孚工程科技有限公司、河南工业大学、南京财经大学、武汉轻工大学、中储粮成都储藏研究院有限公司、云南省粮油科学研究院、辽宁省粮食科学研究所、湖北省储备粮油管理集团有限公司、广东省储备粮管理集团有限公司东莞直属库</w:t>
            </w:r>
          </w:p>
        </w:tc>
      </w:tr>
      <w:tr w14:paraId="01BC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0" w:type="dxa"/>
            <w:noWrap w:val="0"/>
            <w:vAlign w:val="center"/>
          </w:tcPr>
          <w:p w14:paraId="30B62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787" w:type="dxa"/>
            <w:noWrap w:val="0"/>
            <w:vAlign w:val="center"/>
          </w:tcPr>
          <w:p w14:paraId="61075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低温高水分玉米收购质量智能扦样检验方法</w:t>
            </w:r>
          </w:p>
        </w:tc>
        <w:tc>
          <w:tcPr>
            <w:tcW w:w="4987" w:type="dxa"/>
            <w:noWrap w:val="0"/>
            <w:vAlign w:val="center"/>
          </w:tcPr>
          <w:p w14:paraId="03B19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中粮生物科技有限公司、中粮贸易有限公司、北京中仪智控科技有限公司、国家粮食和物资储备局粮食科学研究院、中储粮成都储藏研究院有限公司</w:t>
            </w:r>
          </w:p>
        </w:tc>
      </w:tr>
      <w:tr w14:paraId="4880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0" w:type="dxa"/>
            <w:noWrap w:val="0"/>
            <w:vAlign w:val="center"/>
          </w:tcPr>
          <w:p w14:paraId="358A2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3787" w:type="dxa"/>
            <w:noWrap w:val="0"/>
            <w:vAlign w:val="center"/>
          </w:tcPr>
          <w:p w14:paraId="1DA7B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粮食中真菌毒素全自动快速检测仪 免疫层析定量法</w:t>
            </w:r>
          </w:p>
        </w:tc>
        <w:tc>
          <w:tcPr>
            <w:tcW w:w="4987" w:type="dxa"/>
            <w:noWrap w:val="0"/>
            <w:vAlign w:val="center"/>
          </w:tcPr>
          <w:p w14:paraId="4986E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南京微测生物科技有限公司、国家粮食和物资储备局科学研究院、江南大学、中储粮江苏质检中心有限公司、中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国储备粮管理集团有限公司北京分公司、云南省粮油科学研究院（云南省粮油产品质量监督检验测试中心）、南京财经大学、江苏集萃未来食品技术研究所有限公司</w:t>
            </w:r>
          </w:p>
        </w:tc>
      </w:tr>
      <w:tr w14:paraId="7F1D3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0" w:type="dxa"/>
            <w:noWrap w:val="0"/>
            <w:vAlign w:val="center"/>
          </w:tcPr>
          <w:p w14:paraId="555FA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3787" w:type="dxa"/>
            <w:noWrap w:val="0"/>
            <w:vAlign w:val="center"/>
          </w:tcPr>
          <w:p w14:paraId="4960E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小米油</w:t>
            </w:r>
          </w:p>
        </w:tc>
        <w:tc>
          <w:tcPr>
            <w:tcW w:w="4987" w:type="dxa"/>
            <w:noWrap w:val="0"/>
            <w:vAlign w:val="center"/>
          </w:tcPr>
          <w:p w14:paraId="5462A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武汉轻工大学、山西鑫晋商生物科技有限公司、山西小米缘生物科技有限公司、郑州良远粮油工程有限公司</w:t>
            </w:r>
          </w:p>
        </w:tc>
      </w:tr>
      <w:tr w14:paraId="4A1F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0" w:type="dxa"/>
            <w:noWrap w:val="0"/>
            <w:vAlign w:val="center"/>
          </w:tcPr>
          <w:p w14:paraId="5163F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3787" w:type="dxa"/>
            <w:noWrap w:val="0"/>
            <w:vAlign w:val="center"/>
          </w:tcPr>
          <w:p w14:paraId="4578B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w w:val="98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油菜籽中硫代葡萄糖苷的测定 高效液相色谱串联质谱法</w:t>
            </w:r>
          </w:p>
        </w:tc>
        <w:tc>
          <w:tcPr>
            <w:tcW w:w="4987" w:type="dxa"/>
            <w:noWrap w:val="0"/>
            <w:vAlign w:val="center"/>
          </w:tcPr>
          <w:p w14:paraId="4C58A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中粮营养健康研究院有限公司</w:t>
            </w:r>
          </w:p>
        </w:tc>
      </w:tr>
    </w:tbl>
    <w:p w14:paraId="2B2B6981"/>
    <w:sectPr>
      <w:footerReference r:id="rId3" w:type="default"/>
      <w:pgSz w:w="11906" w:h="16838"/>
      <w:pgMar w:top="2098" w:right="1531" w:bottom="153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8AF2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55830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555830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749DD"/>
    <w:rsid w:val="29542197"/>
    <w:rsid w:val="2B067D9D"/>
    <w:rsid w:val="566D5412"/>
    <w:rsid w:val="5EC23124"/>
    <w:rsid w:val="667740F9"/>
    <w:rsid w:val="6D3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1158</Words>
  <Characters>1173</Characters>
  <Lines>0</Lines>
  <Paragraphs>0</Paragraphs>
  <TotalTime>3</TotalTime>
  <ScaleCrop>false</ScaleCrop>
  <LinksUpToDate>false</LinksUpToDate>
  <CharactersWithSpaces>1175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2026-06-10T02:39:00Z</dcterms:created>
  <dc:creator>lishu</dc:creator>
  <cp:lastModifiedBy>李舒畅</cp:lastModifiedBy>
  <dcterms:modified xsi:type="dcterms:W3CDTF">2026-07-21T00:58:32Z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eyJoZGlkIjoiNTJhODhkZjViODYwNWU1MWFlOGU5MDkzMjY5M2M2NDEiLCJ1c2VySWQiOiIzMzk1MDMzMzUifQ==</vt:lpwstr>
  </property>
  <property fmtid="{D5CDD505-2E9C-101B-9397-08002B2CF9AE}" pid="4" name="ICV">
    <vt:lpwstr>093C95A70BAF4B1493378C38FBC6E59E_12</vt:lpwstr>
  </property>
</Properties>
</file>